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637"/>
        <w:gridCol w:w="67"/>
        <w:gridCol w:w="916"/>
        <w:gridCol w:w="1269"/>
        <w:gridCol w:w="156"/>
        <w:gridCol w:w="2046"/>
        <w:gridCol w:w="1929"/>
        <w:gridCol w:w="257"/>
        <w:gridCol w:w="2186"/>
        <w:gridCol w:w="318"/>
      </w:tblGrid>
      <w:tr w:rsidR="009476BE" w:rsidRPr="006E048A" w:rsidTr="009476BE">
        <w:trPr>
          <w:gridBefore w:val="1"/>
          <w:wBefore w:w="108" w:type="dxa"/>
          <w:trHeight w:val="385"/>
        </w:trPr>
        <w:tc>
          <w:tcPr>
            <w:tcW w:w="9781" w:type="dxa"/>
            <w:gridSpan w:val="10"/>
            <w:shd w:val="clear" w:color="auto" w:fill="auto"/>
          </w:tcPr>
          <w:p w:rsidR="009476BE" w:rsidRPr="006E048A" w:rsidRDefault="009476BE" w:rsidP="009476BE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6E048A">
              <w:rPr>
                <w:rFonts w:ascii="Arial" w:hAnsi="Arial" w:cs="Arial"/>
                <w:sz w:val="23"/>
                <w:szCs w:val="23"/>
              </w:rPr>
              <w:t xml:space="preserve">            ОАО «Торговый дом «Воткинский завод»</w:t>
            </w:r>
          </w:p>
        </w:tc>
      </w:tr>
      <w:tr w:rsidR="009476BE" w:rsidRPr="006E048A" w:rsidTr="009476BE">
        <w:trPr>
          <w:gridBefore w:val="1"/>
          <w:wBefore w:w="108" w:type="dxa"/>
          <w:trHeight w:val="443"/>
        </w:trPr>
        <w:tc>
          <w:tcPr>
            <w:tcW w:w="637" w:type="dxa"/>
            <w:shd w:val="clear" w:color="auto" w:fill="auto"/>
          </w:tcPr>
          <w:p w:rsidR="009476BE" w:rsidRPr="006E048A" w:rsidRDefault="009476BE" w:rsidP="009476BE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9144" w:type="dxa"/>
            <w:gridSpan w:val="9"/>
            <w:shd w:val="clear" w:color="auto" w:fill="auto"/>
            <w:vAlign w:val="center"/>
          </w:tcPr>
          <w:p w:rsidR="009476BE" w:rsidRPr="006E048A" w:rsidRDefault="009476BE" w:rsidP="009476BE">
            <w:pPr>
              <w:spacing w:after="0" w:line="240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sz w:val="23"/>
                <w:szCs w:val="23"/>
              </w:rPr>
              <w:t xml:space="preserve">тел/факс (34145) 5-23-87, тел. 6-55-71, </w:t>
            </w:r>
            <w:r w:rsidRPr="006E048A">
              <w:rPr>
                <w:rFonts w:ascii="Arial" w:hAnsi="Arial" w:cs="Arial"/>
                <w:b/>
                <w:sz w:val="23"/>
                <w:szCs w:val="23"/>
                <w:lang w:val="en-US"/>
              </w:rPr>
              <w:t>e</w:t>
            </w:r>
            <w:r w:rsidRPr="006E048A">
              <w:rPr>
                <w:rFonts w:ascii="Arial" w:hAnsi="Arial" w:cs="Arial"/>
                <w:b/>
                <w:sz w:val="23"/>
                <w:szCs w:val="23"/>
              </w:rPr>
              <w:t>-</w:t>
            </w:r>
            <w:r w:rsidRPr="006E048A">
              <w:rPr>
                <w:rFonts w:ascii="Arial" w:hAnsi="Arial" w:cs="Arial"/>
                <w:b/>
                <w:sz w:val="23"/>
                <w:szCs w:val="23"/>
                <w:lang w:val="en-US"/>
              </w:rPr>
              <w:t>mail</w:t>
            </w:r>
            <w:r w:rsidRPr="006E048A">
              <w:rPr>
                <w:rFonts w:ascii="Arial" w:hAnsi="Arial" w:cs="Arial"/>
                <w:b/>
                <w:sz w:val="23"/>
                <w:szCs w:val="23"/>
              </w:rPr>
              <w:t xml:space="preserve">: </w:t>
            </w:r>
            <w:hyperlink r:id="rId7" w:history="1">
              <w:r w:rsidRPr="006E048A">
                <w:rPr>
                  <w:rStyle w:val="aa"/>
                  <w:rFonts w:ascii="Arial" w:hAnsi="Arial" w:cs="Arial"/>
                  <w:b/>
                  <w:sz w:val="23"/>
                  <w:szCs w:val="23"/>
                  <w:lang w:val="en-US"/>
                </w:rPr>
                <w:t>cns</w:t>
              </w:r>
              <w:r w:rsidRPr="006E048A">
                <w:rPr>
                  <w:rStyle w:val="aa"/>
                  <w:rFonts w:ascii="Arial" w:hAnsi="Arial" w:cs="Arial"/>
                  <w:b/>
                  <w:sz w:val="23"/>
                  <w:szCs w:val="23"/>
                </w:rPr>
                <w:t>2@</w:t>
              </w:r>
              <w:r w:rsidRPr="006E048A">
                <w:rPr>
                  <w:rStyle w:val="aa"/>
                  <w:rFonts w:ascii="Arial" w:hAnsi="Arial" w:cs="Arial"/>
                  <w:b/>
                  <w:sz w:val="23"/>
                  <w:szCs w:val="23"/>
                  <w:lang w:val="en-US"/>
                </w:rPr>
                <w:t>topol</w:t>
              </w:r>
              <w:r w:rsidRPr="006E048A">
                <w:rPr>
                  <w:rStyle w:val="aa"/>
                  <w:rFonts w:ascii="Arial" w:hAnsi="Arial" w:cs="Arial"/>
                  <w:b/>
                  <w:sz w:val="23"/>
                  <w:szCs w:val="23"/>
                </w:rPr>
                <w:t>.</w:t>
              </w:r>
              <w:r w:rsidRPr="006E048A">
                <w:rPr>
                  <w:rStyle w:val="aa"/>
                  <w:rFonts w:ascii="Arial" w:hAnsi="Arial" w:cs="Arial"/>
                  <w:b/>
                  <w:sz w:val="23"/>
                  <w:szCs w:val="23"/>
                  <w:lang w:val="en-US"/>
                </w:rPr>
                <w:t>ru</w:t>
              </w:r>
            </w:hyperlink>
          </w:p>
          <w:p w:rsidR="009476BE" w:rsidRPr="006E048A" w:rsidRDefault="009476BE" w:rsidP="009476BE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  <w:p w:rsidR="009476BE" w:rsidRPr="006E048A" w:rsidRDefault="009476BE" w:rsidP="009476BE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  <w:vAlign w:val="center"/>
          </w:tcPr>
          <w:p w:rsidR="007E168E" w:rsidRPr="006E048A" w:rsidRDefault="00F74EC2" w:rsidP="00BF7C95">
            <w:pPr>
              <w:spacing w:after="0" w:line="240" w:lineRule="auto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E048A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8759" w:type="dxa"/>
            <w:gridSpan w:val="7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ПОКУПАТЕЛЬ</w:t>
            </w:r>
          </w:p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Контактное лицо (ФИО, тел., е-mail):</w:t>
            </w:r>
          </w:p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  <w:vAlign w:val="center"/>
          </w:tcPr>
          <w:p w:rsidR="007E168E" w:rsidRPr="006E048A" w:rsidRDefault="00F74EC2" w:rsidP="00BF7C95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E048A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1.1.</w:t>
            </w:r>
          </w:p>
        </w:tc>
        <w:tc>
          <w:tcPr>
            <w:tcW w:w="8759" w:type="dxa"/>
            <w:gridSpan w:val="7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Конечный потребитель продукции (с указанием месторасположения)</w:t>
            </w:r>
          </w:p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Контактное лицо (ФИО, тел., е-mail):</w:t>
            </w:r>
          </w:p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  <w:vAlign w:val="center"/>
          </w:tcPr>
          <w:p w:rsidR="007E168E" w:rsidRPr="006E048A" w:rsidRDefault="00F74EC2" w:rsidP="00BF7C95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E048A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1.2.</w:t>
            </w:r>
          </w:p>
        </w:tc>
        <w:tc>
          <w:tcPr>
            <w:tcW w:w="8759" w:type="dxa"/>
            <w:gridSpan w:val="7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Примечание:</w:t>
            </w:r>
          </w:p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  <w:vAlign w:val="center"/>
          </w:tcPr>
          <w:p w:rsidR="007E168E" w:rsidRPr="006E048A" w:rsidRDefault="00F74EC2" w:rsidP="00BF7C95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2.</w:t>
            </w:r>
          </w:p>
        </w:tc>
        <w:tc>
          <w:tcPr>
            <w:tcW w:w="6316" w:type="dxa"/>
            <w:gridSpan w:val="5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 xml:space="preserve">Марка насоса </w:t>
            </w:r>
          </w:p>
        </w:tc>
        <w:tc>
          <w:tcPr>
            <w:tcW w:w="2443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  <w:vAlign w:val="center"/>
          </w:tcPr>
          <w:p w:rsidR="007E168E" w:rsidRPr="006E048A" w:rsidRDefault="00F74EC2" w:rsidP="00BF7C95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3.</w:t>
            </w:r>
          </w:p>
        </w:tc>
        <w:tc>
          <w:tcPr>
            <w:tcW w:w="6316" w:type="dxa"/>
            <w:gridSpan w:val="5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Количество, шт.</w:t>
            </w:r>
          </w:p>
        </w:tc>
        <w:tc>
          <w:tcPr>
            <w:tcW w:w="2443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  <w:trHeight w:val="233"/>
        </w:trPr>
        <w:tc>
          <w:tcPr>
            <w:tcW w:w="812" w:type="dxa"/>
            <w:gridSpan w:val="3"/>
            <w:vAlign w:val="center"/>
          </w:tcPr>
          <w:p w:rsidR="007E168E" w:rsidRPr="006E048A" w:rsidRDefault="00F74EC2" w:rsidP="00BF7C95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4.</w:t>
            </w:r>
          </w:p>
        </w:tc>
        <w:tc>
          <w:tcPr>
            <w:tcW w:w="6316" w:type="dxa"/>
            <w:gridSpan w:val="5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Планируемые сроки поставки</w:t>
            </w:r>
          </w:p>
        </w:tc>
        <w:tc>
          <w:tcPr>
            <w:tcW w:w="2443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  <w:vAlign w:val="center"/>
          </w:tcPr>
          <w:p w:rsidR="007E168E" w:rsidRPr="006E048A" w:rsidRDefault="00F74EC2" w:rsidP="00BF7C95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5.</w:t>
            </w:r>
          </w:p>
        </w:tc>
        <w:tc>
          <w:tcPr>
            <w:tcW w:w="8759" w:type="dxa"/>
            <w:gridSpan w:val="7"/>
            <w:shd w:val="clear" w:color="auto" w:fill="auto"/>
          </w:tcPr>
          <w:p w:rsidR="007E168E" w:rsidRPr="006E048A" w:rsidRDefault="007E168E" w:rsidP="00F74EC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Параметры и конструктив насосов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  <w:vAlign w:val="center"/>
          </w:tcPr>
          <w:p w:rsidR="007E168E" w:rsidRPr="006E048A" w:rsidRDefault="00F74EC2" w:rsidP="00BF7C9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5.1</w:t>
            </w:r>
            <w:r w:rsidR="00BF7C95"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Подача, м3/час </w:t>
            </w:r>
          </w:p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5.2.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Напор, м</w:t>
            </w:r>
          </w:p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5.3.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Частота вращения вала, об/мин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5.4.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Кавитационный запас, м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  <w:trHeight w:val="135"/>
        </w:trPr>
        <w:tc>
          <w:tcPr>
            <w:tcW w:w="812" w:type="dxa"/>
            <w:gridSpan w:val="3"/>
            <w:vMerge w:val="restart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5.5.</w:t>
            </w:r>
          </w:p>
        </w:tc>
        <w:tc>
          <w:tcPr>
            <w:tcW w:w="2341" w:type="dxa"/>
            <w:gridSpan w:val="3"/>
            <w:vMerge w:val="restart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Давление на входе, кг/см2</w:t>
            </w:r>
          </w:p>
        </w:tc>
        <w:tc>
          <w:tcPr>
            <w:tcW w:w="3975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Минимальное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  <w:trHeight w:val="135"/>
        </w:trPr>
        <w:tc>
          <w:tcPr>
            <w:tcW w:w="812" w:type="dxa"/>
            <w:gridSpan w:val="3"/>
            <w:vMerge/>
          </w:tcPr>
          <w:p w:rsidR="007E168E" w:rsidRPr="006E048A" w:rsidRDefault="007E168E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341" w:type="dxa"/>
            <w:gridSpan w:val="3"/>
            <w:vMerge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3975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Максимальное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5.6.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КПД насоса, в номинале  %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5.7.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Тип уплотнения вала ротора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5.8.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Тип муфты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5.9.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Смазка подшипников: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D965A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5.9.</w:t>
            </w:r>
            <w:r w:rsidR="00D965AA">
              <w:rPr>
                <w:rFonts w:ascii="Arial" w:hAnsi="Arial" w:cs="Arial"/>
                <w:color w:val="000000" w:themeColor="text1"/>
                <w:sz w:val="23"/>
                <w:szCs w:val="23"/>
              </w:rPr>
              <w:t>1</w:t>
            </w: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Картерная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D965A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5.9.</w:t>
            </w:r>
            <w:r w:rsidR="00D965AA">
              <w:rPr>
                <w:rFonts w:ascii="Arial" w:hAnsi="Arial" w:cs="Arial"/>
                <w:color w:val="000000" w:themeColor="text1"/>
                <w:sz w:val="23"/>
                <w:szCs w:val="23"/>
              </w:rPr>
              <w:t>2</w:t>
            </w: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Принудительная (от маслоустановки)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D965A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5.9.</w:t>
            </w:r>
            <w:r w:rsidR="00D965AA">
              <w:rPr>
                <w:rFonts w:ascii="Arial" w:hAnsi="Arial" w:cs="Arial"/>
                <w:color w:val="000000" w:themeColor="text1"/>
                <w:sz w:val="23"/>
                <w:szCs w:val="23"/>
              </w:rPr>
              <w:t>3</w:t>
            </w: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Перекачиваемой жидкостью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</w:t>
            </w:r>
          </w:p>
        </w:tc>
        <w:tc>
          <w:tcPr>
            <w:tcW w:w="8759" w:type="dxa"/>
            <w:gridSpan w:val="7"/>
          </w:tcPr>
          <w:p w:rsidR="007E168E" w:rsidRPr="006E048A" w:rsidRDefault="007E168E" w:rsidP="00BF7C9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Комплектность поставки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6.1.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Электродвигатель (да/нет) (если нет, указать обозначение имеющегося)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6.1.1.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Тип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6.1.2.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Питающее напряжение, В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6.1.3.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Мощность, кВт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6.1.4.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Взрывозащищенность (да/нет)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6.1.5.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Направление вращения вала электродвигателя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6.1.6.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Система охлаждения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6.1.7.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D965A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Степень </w:t>
            </w:r>
            <w:r w:rsidR="00D965AA">
              <w:rPr>
                <w:rFonts w:ascii="Arial" w:hAnsi="Arial" w:cs="Arial"/>
                <w:color w:val="000000" w:themeColor="text1"/>
                <w:sz w:val="23"/>
                <w:szCs w:val="23"/>
              </w:rPr>
              <w:t>защиты IP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6.2.</w:t>
            </w:r>
          </w:p>
        </w:tc>
        <w:tc>
          <w:tcPr>
            <w:tcW w:w="8759" w:type="dxa"/>
            <w:gridSpan w:val="7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Дополнительные устройства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6.2.1.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Автоматика (да/нет), (указать обозначение)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6.2.2.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Маслоустановка (да/нет), (тип/комплектность)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6.2.3.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ЗИП (да, заполнить п.11 /нет)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  <w:trHeight w:val="778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6.2.4.</w:t>
            </w:r>
          </w:p>
        </w:tc>
        <w:tc>
          <w:tcPr>
            <w:tcW w:w="8759" w:type="dxa"/>
            <w:gridSpan w:val="7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Другое:</w:t>
            </w:r>
          </w:p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BF7C9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7.</w:t>
            </w:r>
          </w:p>
        </w:tc>
        <w:tc>
          <w:tcPr>
            <w:tcW w:w="8759" w:type="dxa"/>
            <w:gridSpan w:val="7"/>
          </w:tcPr>
          <w:p w:rsidR="007E168E" w:rsidRPr="006E048A" w:rsidRDefault="007E168E" w:rsidP="00BF7C9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Вариант поставки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Общая рама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Без рамы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BF7C9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8.</w:t>
            </w:r>
          </w:p>
        </w:tc>
        <w:tc>
          <w:tcPr>
            <w:tcW w:w="8759" w:type="dxa"/>
            <w:gridSpan w:val="7"/>
          </w:tcPr>
          <w:p w:rsidR="007E168E" w:rsidRPr="006E048A" w:rsidRDefault="007E168E" w:rsidP="00BF7C9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Назначение насосной установки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8.1.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Замена старого насосного парка оборудования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Вновь строящийся объект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8.2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Климатическое исполнение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8.3.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Режим работы (непрерывный/периодический)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8.4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Количество пусков в сутки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9.</w:t>
            </w:r>
          </w:p>
        </w:tc>
        <w:tc>
          <w:tcPr>
            <w:tcW w:w="8759" w:type="dxa"/>
            <w:gridSpan w:val="7"/>
          </w:tcPr>
          <w:p w:rsidR="007E168E" w:rsidRPr="006E048A" w:rsidRDefault="007E168E" w:rsidP="00BF7C9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Характеристики перекачиваемой жидкости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9.1.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Тип перекачиваемой жидкости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9.2.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Водородный показатель перекачиваемой жидкости, рН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9.3.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Плотность, г/см3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9.4.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Кинематическая вязкость, мм2/с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9.5.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Температура, С</w:t>
            </w: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sym w:font="Symbol" w:char="F0B0"/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9.6.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Массовая концентрация мехпримесей, %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9.7.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Максимальный размер твердых частиц, мм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9.8.</w:t>
            </w:r>
          </w:p>
        </w:tc>
        <w:tc>
          <w:tcPr>
            <w:tcW w:w="6316" w:type="dxa"/>
            <w:gridSpan w:val="5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Твердость твердых частиц, Па</w:t>
            </w:r>
          </w:p>
        </w:tc>
        <w:tc>
          <w:tcPr>
            <w:tcW w:w="2443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F74EC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9.9.</w:t>
            </w:r>
          </w:p>
        </w:tc>
        <w:tc>
          <w:tcPr>
            <w:tcW w:w="8759" w:type="dxa"/>
            <w:gridSpan w:val="7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Химически активные включения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5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№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Название</w:t>
            </w:r>
          </w:p>
        </w:tc>
        <w:tc>
          <w:tcPr>
            <w:tcW w:w="2186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Обозначение</w:t>
            </w:r>
          </w:p>
        </w:tc>
        <w:tc>
          <w:tcPr>
            <w:tcW w:w="2186" w:type="dxa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Концентрация, мг/литр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5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202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Са+2</w:t>
            </w:r>
          </w:p>
        </w:tc>
        <w:tc>
          <w:tcPr>
            <w:tcW w:w="2186" w:type="dxa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5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202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K+Na</w:t>
            </w:r>
          </w:p>
        </w:tc>
        <w:tc>
          <w:tcPr>
            <w:tcW w:w="2186" w:type="dxa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5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202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Cl</w:t>
            </w:r>
          </w:p>
        </w:tc>
        <w:tc>
          <w:tcPr>
            <w:tcW w:w="2186" w:type="dxa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5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202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HCO-3</w:t>
            </w:r>
          </w:p>
        </w:tc>
        <w:tc>
          <w:tcPr>
            <w:tcW w:w="2186" w:type="dxa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5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202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BF7C95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BF7C95" w:rsidRPr="006E048A" w:rsidRDefault="00BF7C95" w:rsidP="007E168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10.</w:t>
            </w:r>
          </w:p>
        </w:tc>
        <w:tc>
          <w:tcPr>
            <w:tcW w:w="8759" w:type="dxa"/>
            <w:gridSpan w:val="7"/>
            <w:shd w:val="clear" w:color="auto" w:fill="auto"/>
          </w:tcPr>
          <w:p w:rsidR="00BF7C95" w:rsidRPr="006E048A" w:rsidRDefault="00BF7C95" w:rsidP="00BF7C9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Материал деталей насосов (рабочие колеса, направляющие аппараты, вал и др.)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5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№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Название</w:t>
            </w:r>
          </w:p>
        </w:tc>
        <w:tc>
          <w:tcPr>
            <w:tcW w:w="2186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Обозначение</w:t>
            </w:r>
          </w:p>
        </w:tc>
        <w:tc>
          <w:tcPr>
            <w:tcW w:w="2186" w:type="dxa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Материал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8759" w:type="dxa"/>
            <w:gridSpan w:val="7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BF7C95" w:rsidP="00BF7C95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11.</w:t>
            </w:r>
          </w:p>
        </w:tc>
        <w:tc>
          <w:tcPr>
            <w:tcW w:w="8759" w:type="dxa"/>
            <w:gridSpan w:val="7"/>
          </w:tcPr>
          <w:p w:rsidR="007E168E" w:rsidRPr="006E048A" w:rsidRDefault="00F74EC2" w:rsidP="00BF7C9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Комплект</w:t>
            </w:r>
            <w:r w:rsidR="007E168E" w:rsidRPr="006E048A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 xml:space="preserve"> ЗИП на 1 насос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916" w:type="dxa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№</w:t>
            </w:r>
          </w:p>
        </w:tc>
        <w:tc>
          <w:tcPr>
            <w:tcW w:w="3471" w:type="dxa"/>
            <w:gridSpan w:val="3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Название</w:t>
            </w:r>
          </w:p>
        </w:tc>
        <w:tc>
          <w:tcPr>
            <w:tcW w:w="2186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Кол-во</w:t>
            </w:r>
          </w:p>
        </w:tc>
        <w:tc>
          <w:tcPr>
            <w:tcW w:w="2186" w:type="dxa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6E048A">
              <w:rPr>
                <w:rFonts w:ascii="Arial" w:hAnsi="Arial" w:cs="Arial"/>
                <w:color w:val="000000" w:themeColor="text1"/>
                <w:sz w:val="23"/>
                <w:szCs w:val="23"/>
              </w:rPr>
              <w:t>Материал</w:t>
            </w: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916" w:type="dxa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3471" w:type="dxa"/>
            <w:gridSpan w:val="3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gridSpan w:val="2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shd w:val="clear" w:color="auto" w:fill="auto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916" w:type="dxa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3471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916" w:type="dxa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3471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916" w:type="dxa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3471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  <w:tr w:rsidR="007E168E" w:rsidRPr="006E048A" w:rsidTr="00947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18" w:type="dxa"/>
        </w:trPr>
        <w:tc>
          <w:tcPr>
            <w:tcW w:w="812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916" w:type="dxa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3471" w:type="dxa"/>
            <w:gridSpan w:val="3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  <w:gridSpan w:val="2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2186" w:type="dxa"/>
          </w:tcPr>
          <w:p w:rsidR="007E168E" w:rsidRPr="006E048A" w:rsidRDefault="007E168E" w:rsidP="007E16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</w:tr>
    </w:tbl>
    <w:p w:rsidR="00DE5875" w:rsidRPr="006E048A" w:rsidRDefault="00DE5875" w:rsidP="009B7D97">
      <w:pPr>
        <w:spacing w:after="0" w:line="360" w:lineRule="auto"/>
        <w:rPr>
          <w:rFonts w:ascii="Arial" w:hAnsi="Arial" w:cs="Arial"/>
          <w:color w:val="000000" w:themeColor="text1"/>
          <w:sz w:val="23"/>
          <w:szCs w:val="23"/>
        </w:rPr>
      </w:pPr>
    </w:p>
    <w:p w:rsidR="007E168E" w:rsidRDefault="009B7D97" w:rsidP="009B7D97">
      <w:pPr>
        <w:spacing w:after="0" w:line="360" w:lineRule="auto"/>
        <w:rPr>
          <w:rFonts w:ascii="Arial" w:hAnsi="Arial" w:cs="Arial"/>
          <w:color w:val="000000" w:themeColor="text1"/>
          <w:sz w:val="23"/>
          <w:szCs w:val="23"/>
        </w:rPr>
      </w:pPr>
      <w:r w:rsidRPr="006E048A">
        <w:rPr>
          <w:rFonts w:ascii="Arial" w:hAnsi="Arial" w:cs="Arial"/>
          <w:color w:val="000000" w:themeColor="text1"/>
          <w:sz w:val="23"/>
          <w:szCs w:val="23"/>
        </w:rPr>
        <w:t>Насос укомплектован паспортом, руководством по эксплуатации, Сертификатом соответствия Техническому</w:t>
      </w:r>
      <w:r w:rsidR="00133341" w:rsidRPr="006E048A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Pr="006E048A">
        <w:rPr>
          <w:rFonts w:ascii="Arial" w:hAnsi="Arial" w:cs="Arial"/>
          <w:color w:val="000000" w:themeColor="text1"/>
          <w:sz w:val="23"/>
          <w:szCs w:val="23"/>
        </w:rPr>
        <w:t>регламенту Таможенного союза ТР ТС</w:t>
      </w:r>
    </w:p>
    <w:p w:rsidR="00CC4890" w:rsidRDefault="00CC4890" w:rsidP="009B7D97">
      <w:pPr>
        <w:spacing w:after="0" w:line="360" w:lineRule="auto"/>
        <w:rPr>
          <w:rFonts w:ascii="Arial" w:hAnsi="Arial" w:cs="Arial"/>
          <w:color w:val="000000" w:themeColor="text1"/>
          <w:sz w:val="23"/>
          <w:szCs w:val="23"/>
        </w:rPr>
      </w:pPr>
    </w:p>
    <w:p w:rsidR="00CC4890" w:rsidRDefault="00CC4890" w:rsidP="009B7D97">
      <w:pPr>
        <w:spacing w:after="0" w:line="360" w:lineRule="auto"/>
        <w:rPr>
          <w:rFonts w:ascii="Arial" w:hAnsi="Arial" w:cs="Arial"/>
          <w:color w:val="000000" w:themeColor="text1"/>
          <w:sz w:val="23"/>
          <w:szCs w:val="23"/>
        </w:rPr>
      </w:pPr>
      <w:bookmarkStart w:id="0" w:name="_GoBack"/>
      <w:bookmarkEnd w:id="0"/>
    </w:p>
    <w:p w:rsidR="00CC4890" w:rsidRDefault="00CC4890" w:rsidP="009B7D97">
      <w:pPr>
        <w:spacing w:after="0" w:line="360" w:lineRule="auto"/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>Руководитель предприятия</w:t>
      </w:r>
      <w:r>
        <w:rPr>
          <w:rFonts w:ascii="Arial" w:hAnsi="Arial" w:cs="Arial"/>
          <w:color w:val="000000" w:themeColor="text1"/>
          <w:sz w:val="23"/>
          <w:szCs w:val="23"/>
        </w:rPr>
        <w:tab/>
        <w:t>_______________________________________</w:t>
      </w:r>
    </w:p>
    <w:p w:rsidR="00CC4890" w:rsidRPr="006E048A" w:rsidRDefault="00CC4890" w:rsidP="009B7D97">
      <w:pPr>
        <w:spacing w:after="0"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 xml:space="preserve">                                                         Подпись                              Ф.И.О.</w:t>
      </w:r>
    </w:p>
    <w:sectPr w:rsidR="00CC4890" w:rsidRPr="006E048A" w:rsidSect="00F74E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3" w:bottom="1418" w:left="156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22E" w:rsidRDefault="005D022E" w:rsidP="00912F1B">
      <w:pPr>
        <w:spacing w:after="0" w:line="240" w:lineRule="auto"/>
      </w:pPr>
      <w:r>
        <w:separator/>
      </w:r>
    </w:p>
  </w:endnote>
  <w:endnote w:type="continuationSeparator" w:id="0">
    <w:p w:rsidR="005D022E" w:rsidRDefault="005D022E" w:rsidP="00912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FF7" w:rsidRDefault="00742FF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8856594"/>
      <w:docPartObj>
        <w:docPartGallery w:val="Page Numbers (Bottom of Page)"/>
        <w:docPartUnique/>
      </w:docPartObj>
    </w:sdtPr>
    <w:sdtEndPr>
      <w:rPr>
        <w:rFonts w:ascii="PT Serif" w:hAnsi="PT Serif"/>
        <w:i/>
        <w:sz w:val="20"/>
        <w:szCs w:val="20"/>
      </w:rPr>
    </w:sdtEndPr>
    <w:sdtContent>
      <w:sdt>
        <w:sdtPr>
          <w:rPr>
            <w:rFonts w:ascii="PT Serif" w:hAnsi="PT Serif"/>
            <w:i/>
            <w:sz w:val="20"/>
            <w:szCs w:val="20"/>
          </w:rPr>
          <w:id w:val="120117596"/>
          <w:docPartObj>
            <w:docPartGallery w:val="Page Numbers (Top of Page)"/>
            <w:docPartUnique/>
          </w:docPartObj>
        </w:sdtPr>
        <w:sdtEndPr/>
        <w:sdtContent>
          <w:p w:rsidR="004F694B" w:rsidRPr="00557E1C" w:rsidRDefault="005813E6" w:rsidP="00F74EC2">
            <w:pPr>
              <w:pStyle w:val="a5"/>
              <w:tabs>
                <w:tab w:val="clear" w:pos="4677"/>
              </w:tabs>
              <w:rPr>
                <w:rFonts w:ascii="PT Serif" w:hAnsi="PT Serif"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ordPictureWatermark70138940" o:spid="_x0000_s2055" type="#_x0000_t75" style="position:absolute;margin-left:-113.25pt;margin-top:683.65pt;width:595.3pt;height:90.4pt;z-index:-251655168;mso-position-horizontal-relative:margin;mso-position-vertical-relative:margin" o:allowincell="f">
                  <v:imagedata r:id="rId1" o:title="PPD_blank" croptop="58499f"/>
                  <w10:wrap anchorx="margin" anchory="margin"/>
                </v:shape>
              </w:pict>
            </w:r>
            <w:r w:rsidR="00F74EC2">
              <w:rPr>
                <w:rFonts w:ascii="PT Serif" w:hAnsi="PT Serif"/>
                <w:i/>
                <w:sz w:val="20"/>
                <w:szCs w:val="20"/>
              </w:rPr>
              <w:tab/>
            </w:r>
            <w:r w:rsidR="004F694B" w:rsidRPr="00557E1C">
              <w:rPr>
                <w:rFonts w:ascii="PT Serif" w:hAnsi="PT Serif"/>
                <w:i/>
                <w:sz w:val="20"/>
                <w:szCs w:val="20"/>
              </w:rPr>
              <w:t xml:space="preserve">Страница </w:t>
            </w:r>
            <w:r w:rsidR="004F694B" w:rsidRPr="00557E1C">
              <w:rPr>
                <w:rFonts w:ascii="PT Serif" w:hAnsi="PT Serif"/>
                <w:i/>
                <w:sz w:val="20"/>
                <w:szCs w:val="20"/>
              </w:rPr>
              <w:fldChar w:fldCharType="begin"/>
            </w:r>
            <w:r w:rsidR="004F694B" w:rsidRPr="00557E1C">
              <w:rPr>
                <w:rFonts w:ascii="PT Serif" w:hAnsi="PT Serif"/>
                <w:i/>
                <w:sz w:val="20"/>
                <w:szCs w:val="20"/>
              </w:rPr>
              <w:instrText>PAGE</w:instrText>
            </w:r>
            <w:r w:rsidR="004F694B" w:rsidRPr="00557E1C">
              <w:rPr>
                <w:rFonts w:ascii="PT Serif" w:hAnsi="PT Serif"/>
                <w:i/>
                <w:sz w:val="20"/>
                <w:szCs w:val="20"/>
              </w:rPr>
              <w:fldChar w:fldCharType="separate"/>
            </w:r>
            <w:r w:rsidR="007F03CA">
              <w:rPr>
                <w:rFonts w:ascii="PT Serif" w:hAnsi="PT Serif"/>
                <w:i/>
                <w:noProof/>
                <w:sz w:val="20"/>
                <w:szCs w:val="20"/>
              </w:rPr>
              <w:t>2</w:t>
            </w:r>
            <w:r w:rsidR="004F694B" w:rsidRPr="00557E1C">
              <w:rPr>
                <w:rFonts w:ascii="PT Serif" w:hAnsi="PT Serif"/>
                <w:i/>
                <w:sz w:val="20"/>
                <w:szCs w:val="20"/>
              </w:rPr>
              <w:fldChar w:fldCharType="end"/>
            </w:r>
            <w:r w:rsidR="004F694B" w:rsidRPr="00557E1C">
              <w:rPr>
                <w:rFonts w:ascii="PT Serif" w:hAnsi="PT Serif"/>
                <w:i/>
                <w:sz w:val="20"/>
                <w:szCs w:val="20"/>
              </w:rPr>
              <w:t xml:space="preserve"> из </w:t>
            </w:r>
            <w:r w:rsidR="004F694B" w:rsidRPr="00557E1C">
              <w:rPr>
                <w:rFonts w:ascii="PT Serif" w:hAnsi="PT Serif"/>
                <w:i/>
                <w:sz w:val="20"/>
                <w:szCs w:val="20"/>
              </w:rPr>
              <w:fldChar w:fldCharType="begin"/>
            </w:r>
            <w:r w:rsidR="004F694B" w:rsidRPr="00557E1C">
              <w:rPr>
                <w:rFonts w:ascii="PT Serif" w:hAnsi="PT Serif"/>
                <w:i/>
                <w:sz w:val="20"/>
                <w:szCs w:val="20"/>
              </w:rPr>
              <w:instrText>NUMPAGES</w:instrText>
            </w:r>
            <w:r w:rsidR="004F694B" w:rsidRPr="00557E1C">
              <w:rPr>
                <w:rFonts w:ascii="PT Serif" w:hAnsi="PT Serif"/>
                <w:i/>
                <w:sz w:val="20"/>
                <w:szCs w:val="20"/>
              </w:rPr>
              <w:fldChar w:fldCharType="separate"/>
            </w:r>
            <w:r w:rsidR="007F03CA">
              <w:rPr>
                <w:rFonts w:ascii="PT Serif" w:hAnsi="PT Serif"/>
                <w:i/>
                <w:noProof/>
                <w:sz w:val="20"/>
                <w:szCs w:val="20"/>
              </w:rPr>
              <w:t>2</w:t>
            </w:r>
            <w:r w:rsidR="004F694B" w:rsidRPr="00557E1C">
              <w:rPr>
                <w:rFonts w:ascii="PT Serif" w:hAnsi="PT Serif"/>
                <w:i/>
                <w:sz w:val="20"/>
                <w:szCs w:val="20"/>
              </w:rPr>
              <w:fldChar w:fldCharType="end"/>
            </w:r>
          </w:p>
        </w:sdtContent>
      </w:sdt>
    </w:sdtContent>
  </w:sdt>
  <w:p w:rsidR="004F694B" w:rsidRDefault="004F694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PT Serif" w:hAnsi="PT Serif"/>
        <w:i/>
        <w:sz w:val="20"/>
        <w:szCs w:val="20"/>
      </w:rPr>
      <w:id w:val="383450976"/>
      <w:docPartObj>
        <w:docPartGallery w:val="Page Numbers (Bottom of Page)"/>
        <w:docPartUnique/>
      </w:docPartObj>
    </w:sdtPr>
    <w:sdtEndPr/>
    <w:sdtContent>
      <w:sdt>
        <w:sdtPr>
          <w:rPr>
            <w:rFonts w:ascii="PT Serif" w:hAnsi="PT Serif"/>
            <w:i/>
            <w:sz w:val="20"/>
            <w:szCs w:val="20"/>
          </w:rPr>
          <w:id w:val="2056501052"/>
          <w:docPartObj>
            <w:docPartGallery w:val="Page Numbers (Top of Page)"/>
            <w:docPartUnique/>
          </w:docPartObj>
        </w:sdtPr>
        <w:sdtEndPr/>
        <w:sdtContent>
          <w:p w:rsidR="004F694B" w:rsidRPr="00EF2ACE" w:rsidRDefault="009476BE" w:rsidP="009E1197">
            <w:pPr>
              <w:pStyle w:val="a5"/>
              <w:jc w:val="center"/>
              <w:rPr>
                <w:rFonts w:ascii="PT Serif" w:hAnsi="PT Serif"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0" allowOverlap="1" wp14:anchorId="6E4DB13C" wp14:editId="359542C2">
                  <wp:simplePos x="0" y="0"/>
                  <wp:positionH relativeFrom="margin">
                    <wp:posOffset>-1205865</wp:posOffset>
                  </wp:positionH>
                  <wp:positionV relativeFrom="margin">
                    <wp:posOffset>8226425</wp:posOffset>
                  </wp:positionV>
                  <wp:extent cx="7560310" cy="918210"/>
                  <wp:effectExtent l="0" t="0" r="2540" b="0"/>
                  <wp:wrapNone/>
                  <wp:docPr id="2" name="Рисунок 2" descr="PPD_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PD_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08" b="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918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694B" w:rsidRPr="00EF2ACE">
              <w:rPr>
                <w:rFonts w:ascii="PT Serif" w:hAnsi="PT Serif"/>
                <w:i/>
                <w:sz w:val="20"/>
                <w:szCs w:val="20"/>
              </w:rPr>
              <w:tab/>
            </w:r>
            <w:r w:rsidR="004F694B" w:rsidRPr="00EF2ACE">
              <w:rPr>
                <w:rFonts w:ascii="PT Serif" w:hAnsi="PT Serif"/>
                <w:i/>
                <w:sz w:val="20"/>
                <w:szCs w:val="20"/>
              </w:rPr>
              <w:tab/>
              <w:t xml:space="preserve">Страница </w:t>
            </w:r>
            <w:r w:rsidR="004F694B" w:rsidRPr="00EF2ACE">
              <w:rPr>
                <w:rFonts w:ascii="PT Serif" w:hAnsi="PT Serif"/>
                <w:i/>
                <w:sz w:val="20"/>
                <w:szCs w:val="20"/>
              </w:rPr>
              <w:fldChar w:fldCharType="begin"/>
            </w:r>
            <w:r w:rsidR="004F694B" w:rsidRPr="00EF2ACE">
              <w:rPr>
                <w:rFonts w:ascii="PT Serif" w:hAnsi="PT Serif"/>
                <w:i/>
                <w:sz w:val="20"/>
                <w:szCs w:val="20"/>
              </w:rPr>
              <w:instrText>PAGE</w:instrText>
            </w:r>
            <w:r w:rsidR="004F694B" w:rsidRPr="00EF2ACE">
              <w:rPr>
                <w:rFonts w:ascii="PT Serif" w:hAnsi="PT Serif"/>
                <w:i/>
                <w:sz w:val="20"/>
                <w:szCs w:val="20"/>
              </w:rPr>
              <w:fldChar w:fldCharType="separate"/>
            </w:r>
            <w:r w:rsidR="005813E6">
              <w:rPr>
                <w:rFonts w:ascii="PT Serif" w:hAnsi="PT Serif"/>
                <w:i/>
                <w:noProof/>
                <w:sz w:val="20"/>
                <w:szCs w:val="20"/>
              </w:rPr>
              <w:t>1</w:t>
            </w:r>
            <w:r w:rsidR="004F694B" w:rsidRPr="00EF2ACE">
              <w:rPr>
                <w:rFonts w:ascii="PT Serif" w:hAnsi="PT Serif"/>
                <w:i/>
                <w:sz w:val="20"/>
                <w:szCs w:val="20"/>
              </w:rPr>
              <w:fldChar w:fldCharType="end"/>
            </w:r>
            <w:r w:rsidR="004F694B" w:rsidRPr="00EF2ACE">
              <w:rPr>
                <w:rFonts w:ascii="PT Serif" w:hAnsi="PT Serif"/>
                <w:i/>
                <w:sz w:val="20"/>
                <w:szCs w:val="20"/>
              </w:rPr>
              <w:t xml:space="preserve"> из </w:t>
            </w:r>
            <w:r w:rsidR="004F694B" w:rsidRPr="00EF2ACE">
              <w:rPr>
                <w:rFonts w:ascii="PT Serif" w:hAnsi="PT Serif"/>
                <w:i/>
                <w:sz w:val="20"/>
                <w:szCs w:val="20"/>
              </w:rPr>
              <w:fldChar w:fldCharType="begin"/>
            </w:r>
            <w:r w:rsidR="004F694B" w:rsidRPr="00EF2ACE">
              <w:rPr>
                <w:rFonts w:ascii="PT Serif" w:hAnsi="PT Serif"/>
                <w:i/>
                <w:sz w:val="20"/>
                <w:szCs w:val="20"/>
              </w:rPr>
              <w:instrText>NUMPAGES</w:instrText>
            </w:r>
            <w:r w:rsidR="004F694B" w:rsidRPr="00EF2ACE">
              <w:rPr>
                <w:rFonts w:ascii="PT Serif" w:hAnsi="PT Serif"/>
                <w:i/>
                <w:sz w:val="20"/>
                <w:szCs w:val="20"/>
              </w:rPr>
              <w:fldChar w:fldCharType="separate"/>
            </w:r>
            <w:r w:rsidR="005813E6">
              <w:rPr>
                <w:rFonts w:ascii="PT Serif" w:hAnsi="PT Serif"/>
                <w:i/>
                <w:noProof/>
                <w:sz w:val="20"/>
                <w:szCs w:val="20"/>
              </w:rPr>
              <w:t>2</w:t>
            </w:r>
            <w:r w:rsidR="004F694B" w:rsidRPr="00EF2ACE">
              <w:rPr>
                <w:rFonts w:ascii="PT Serif" w:hAnsi="PT Serif"/>
                <w:i/>
                <w:sz w:val="20"/>
                <w:szCs w:val="20"/>
              </w:rPr>
              <w:fldChar w:fldCharType="end"/>
            </w:r>
          </w:p>
        </w:sdtContent>
      </w:sdt>
    </w:sdtContent>
  </w:sdt>
  <w:p w:rsidR="004F694B" w:rsidRPr="0085511F" w:rsidRDefault="004F694B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22E" w:rsidRDefault="005D022E" w:rsidP="00912F1B">
      <w:pPr>
        <w:spacing w:after="0" w:line="240" w:lineRule="auto"/>
      </w:pPr>
      <w:r>
        <w:separator/>
      </w:r>
    </w:p>
  </w:footnote>
  <w:footnote w:type="continuationSeparator" w:id="0">
    <w:p w:rsidR="005D022E" w:rsidRDefault="005D022E" w:rsidP="00912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94B" w:rsidRDefault="005813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38939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PD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FF7" w:rsidRDefault="00742FF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FF7" w:rsidRPr="00742FF7" w:rsidRDefault="00742FF7" w:rsidP="00742FF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F97BA3"/>
    <w:multiLevelType w:val="hybridMultilevel"/>
    <w:tmpl w:val="DD08FB20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 w15:restartNumberingAfterBreak="0">
    <w:nsid w:val="5E010B7E"/>
    <w:multiLevelType w:val="hybridMultilevel"/>
    <w:tmpl w:val="A7B67F24"/>
    <w:lvl w:ilvl="0" w:tplc="D66CAA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1460586"/>
    <w:multiLevelType w:val="hybridMultilevel"/>
    <w:tmpl w:val="DDACC646"/>
    <w:lvl w:ilvl="0" w:tplc="500425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8AE7821"/>
    <w:multiLevelType w:val="hybridMultilevel"/>
    <w:tmpl w:val="6DA48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C92D73"/>
    <w:multiLevelType w:val="multilevel"/>
    <w:tmpl w:val="0B901538"/>
    <w:lvl w:ilvl="0">
      <w:start w:val="1"/>
      <w:numFmt w:val="decimal"/>
      <w:lvlText w:val="%1."/>
      <w:lvlJc w:val="left"/>
      <w:pPr>
        <w:tabs>
          <w:tab w:val="num" w:pos="851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F1B"/>
    <w:rsid w:val="00002E59"/>
    <w:rsid w:val="0002167F"/>
    <w:rsid w:val="00066340"/>
    <w:rsid w:val="00070E80"/>
    <w:rsid w:val="000810A8"/>
    <w:rsid w:val="00087FA7"/>
    <w:rsid w:val="000906E9"/>
    <w:rsid w:val="000947E3"/>
    <w:rsid w:val="000C3FD7"/>
    <w:rsid w:val="000C5231"/>
    <w:rsid w:val="000C552F"/>
    <w:rsid w:val="000E4613"/>
    <w:rsid w:val="00133341"/>
    <w:rsid w:val="00136F90"/>
    <w:rsid w:val="00151044"/>
    <w:rsid w:val="0016538A"/>
    <w:rsid w:val="001658C6"/>
    <w:rsid w:val="00173224"/>
    <w:rsid w:val="00177FF9"/>
    <w:rsid w:val="001D78F2"/>
    <w:rsid w:val="00237AE1"/>
    <w:rsid w:val="002471F7"/>
    <w:rsid w:val="0025030F"/>
    <w:rsid w:val="002D017C"/>
    <w:rsid w:val="00307F7A"/>
    <w:rsid w:val="003150EC"/>
    <w:rsid w:val="0034729A"/>
    <w:rsid w:val="00360778"/>
    <w:rsid w:val="0038687B"/>
    <w:rsid w:val="00390254"/>
    <w:rsid w:val="00393999"/>
    <w:rsid w:val="003B3172"/>
    <w:rsid w:val="003D45C5"/>
    <w:rsid w:val="003E55EE"/>
    <w:rsid w:val="003E7AB6"/>
    <w:rsid w:val="003F53D6"/>
    <w:rsid w:val="00405741"/>
    <w:rsid w:val="0041385A"/>
    <w:rsid w:val="00417876"/>
    <w:rsid w:val="00492C3F"/>
    <w:rsid w:val="004C6359"/>
    <w:rsid w:val="004D7BDE"/>
    <w:rsid w:val="004F694B"/>
    <w:rsid w:val="005048F3"/>
    <w:rsid w:val="005053B3"/>
    <w:rsid w:val="00511F05"/>
    <w:rsid w:val="005132F8"/>
    <w:rsid w:val="00531BD3"/>
    <w:rsid w:val="00541025"/>
    <w:rsid w:val="00557E1C"/>
    <w:rsid w:val="005608C9"/>
    <w:rsid w:val="00562FCB"/>
    <w:rsid w:val="00564537"/>
    <w:rsid w:val="0056486F"/>
    <w:rsid w:val="00564FE9"/>
    <w:rsid w:val="00566FED"/>
    <w:rsid w:val="005813E6"/>
    <w:rsid w:val="00587439"/>
    <w:rsid w:val="005A4823"/>
    <w:rsid w:val="005D022E"/>
    <w:rsid w:val="005E3CBD"/>
    <w:rsid w:val="00602443"/>
    <w:rsid w:val="006414EB"/>
    <w:rsid w:val="00647077"/>
    <w:rsid w:val="006476DD"/>
    <w:rsid w:val="006501BF"/>
    <w:rsid w:val="006650E8"/>
    <w:rsid w:val="006655AB"/>
    <w:rsid w:val="006719AB"/>
    <w:rsid w:val="006E048A"/>
    <w:rsid w:val="006F78A4"/>
    <w:rsid w:val="007331E2"/>
    <w:rsid w:val="00736BE5"/>
    <w:rsid w:val="00742FF7"/>
    <w:rsid w:val="00762A76"/>
    <w:rsid w:val="007A7802"/>
    <w:rsid w:val="007D271C"/>
    <w:rsid w:val="007E168E"/>
    <w:rsid w:val="007F03CA"/>
    <w:rsid w:val="008058C8"/>
    <w:rsid w:val="00811408"/>
    <w:rsid w:val="00837DA2"/>
    <w:rsid w:val="0085511F"/>
    <w:rsid w:val="0089121A"/>
    <w:rsid w:val="00891792"/>
    <w:rsid w:val="00894CD0"/>
    <w:rsid w:val="008A6125"/>
    <w:rsid w:val="008D3BAF"/>
    <w:rsid w:val="00912F1B"/>
    <w:rsid w:val="00914DAA"/>
    <w:rsid w:val="009206BC"/>
    <w:rsid w:val="00935CC8"/>
    <w:rsid w:val="00943E17"/>
    <w:rsid w:val="009476BE"/>
    <w:rsid w:val="00953461"/>
    <w:rsid w:val="00977E9B"/>
    <w:rsid w:val="009A4B33"/>
    <w:rsid w:val="009B7D97"/>
    <w:rsid w:val="009C1506"/>
    <w:rsid w:val="009E1197"/>
    <w:rsid w:val="009E23A4"/>
    <w:rsid w:val="009E6707"/>
    <w:rsid w:val="00A14C47"/>
    <w:rsid w:val="00A222CC"/>
    <w:rsid w:val="00A225B5"/>
    <w:rsid w:val="00A24463"/>
    <w:rsid w:val="00A25302"/>
    <w:rsid w:val="00A3583C"/>
    <w:rsid w:val="00A63752"/>
    <w:rsid w:val="00A91374"/>
    <w:rsid w:val="00AC0AB2"/>
    <w:rsid w:val="00AC24DF"/>
    <w:rsid w:val="00AC56EE"/>
    <w:rsid w:val="00AF2EB9"/>
    <w:rsid w:val="00B3250F"/>
    <w:rsid w:val="00B46492"/>
    <w:rsid w:val="00B6033D"/>
    <w:rsid w:val="00B77C65"/>
    <w:rsid w:val="00B945F6"/>
    <w:rsid w:val="00BA38B6"/>
    <w:rsid w:val="00BD2FB0"/>
    <w:rsid w:val="00BD5EAC"/>
    <w:rsid w:val="00BE67C5"/>
    <w:rsid w:val="00BF7C95"/>
    <w:rsid w:val="00C0062E"/>
    <w:rsid w:val="00C04E5E"/>
    <w:rsid w:val="00C0665F"/>
    <w:rsid w:val="00C60F1B"/>
    <w:rsid w:val="00C65665"/>
    <w:rsid w:val="00C71311"/>
    <w:rsid w:val="00C75535"/>
    <w:rsid w:val="00C80885"/>
    <w:rsid w:val="00C820C5"/>
    <w:rsid w:val="00CC4890"/>
    <w:rsid w:val="00CD5764"/>
    <w:rsid w:val="00D373B9"/>
    <w:rsid w:val="00D63A2C"/>
    <w:rsid w:val="00D73C9F"/>
    <w:rsid w:val="00D76B16"/>
    <w:rsid w:val="00D965AA"/>
    <w:rsid w:val="00DB27CE"/>
    <w:rsid w:val="00DC69D9"/>
    <w:rsid w:val="00DE2D98"/>
    <w:rsid w:val="00DE5875"/>
    <w:rsid w:val="00DF6A45"/>
    <w:rsid w:val="00E17015"/>
    <w:rsid w:val="00E371A0"/>
    <w:rsid w:val="00E44CB6"/>
    <w:rsid w:val="00E46B77"/>
    <w:rsid w:val="00E57687"/>
    <w:rsid w:val="00E61561"/>
    <w:rsid w:val="00EA57CB"/>
    <w:rsid w:val="00EB069C"/>
    <w:rsid w:val="00EB0C64"/>
    <w:rsid w:val="00ED1624"/>
    <w:rsid w:val="00EF2ACE"/>
    <w:rsid w:val="00F07187"/>
    <w:rsid w:val="00F15B40"/>
    <w:rsid w:val="00F2308A"/>
    <w:rsid w:val="00F6041E"/>
    <w:rsid w:val="00F74EC2"/>
    <w:rsid w:val="00FC0CD3"/>
    <w:rsid w:val="00FD39E7"/>
    <w:rsid w:val="00FE1BD1"/>
    <w:rsid w:val="00FE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9AE6B6C"/>
  <w15:docId w15:val="{148FDF19-6C70-47C5-8B18-909D453CA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2F1B"/>
  </w:style>
  <w:style w:type="paragraph" w:styleId="a5">
    <w:name w:val="footer"/>
    <w:basedOn w:val="a"/>
    <w:link w:val="a6"/>
    <w:uiPriority w:val="99"/>
    <w:unhideWhenUsed/>
    <w:rsid w:val="0091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2F1B"/>
  </w:style>
  <w:style w:type="paragraph" w:styleId="a7">
    <w:name w:val="Balloon Text"/>
    <w:basedOn w:val="a"/>
    <w:link w:val="a8"/>
    <w:uiPriority w:val="99"/>
    <w:semiHidden/>
    <w:unhideWhenUsed/>
    <w:rsid w:val="009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2F1B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55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rsid w:val="0085511F"/>
    <w:rPr>
      <w:color w:val="0000FF"/>
      <w:u w:val="single"/>
    </w:rPr>
  </w:style>
  <w:style w:type="paragraph" w:styleId="ab">
    <w:name w:val="No Spacing"/>
    <w:uiPriority w:val="1"/>
    <w:qFormat/>
    <w:rsid w:val="009E119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B0C64"/>
    <w:pPr>
      <w:ind w:left="720"/>
      <w:contextualSpacing/>
    </w:pPr>
  </w:style>
  <w:style w:type="paragraph" w:customStyle="1" w:styleId="Default">
    <w:name w:val="Default"/>
    <w:rsid w:val="00AC0A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ns2@topol.r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НагирНЯШКА</dc:creator>
  <cp:lastModifiedBy>Виктор Каратыщев</cp:lastModifiedBy>
  <cp:revision>2</cp:revision>
  <cp:lastPrinted>2016-12-14T04:20:00Z</cp:lastPrinted>
  <dcterms:created xsi:type="dcterms:W3CDTF">2019-07-30T06:11:00Z</dcterms:created>
  <dcterms:modified xsi:type="dcterms:W3CDTF">2019-07-30T06:11:00Z</dcterms:modified>
</cp:coreProperties>
</file>